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svg" ContentType="image/svg+xml"/>
  <Default Extension="webp" ContentType="image/png"/>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body>
    <w:p>
      <w:pPr>
        <w:pStyle w:val="para1"/>
        <w:pBdr>
          <w:top w:val="nil" w:sz="0" w:space="3" w:color="000000" tmln="20, 20, 20, 0, 60"/>
          <w:left w:val="nil" w:sz="0" w:space="3" w:color="000000" tmln="20, 20, 20, 0, 60"/>
          <w:bottom w:val="single" w:sz="12" w:space="1" w:color="000000" tmln="30, 20, 20, 0, 20"/>
          <w:right w:val="nil" w:sz="0" w:space="3" w:color="000000" tmln="20, 20, 20, 0, 60"/>
          <w:between w:val="nil" w:sz="0" w:space="0" w:color="000000" tmln="20, 20, 20, 0, 0"/>
        </w:pBdr>
        <w:shd w:val="none"/>
        <w:rPr>
          <w:b/>
        </w:rPr>
      </w:pPr>
      <w:r>
        <w:rPr>
          <w:b/>
        </w:rPr>
        <w:t>Jennings Pond, Home Owners Association, Inc.</w:t>
      </w:r>
    </w:p>
    <w:p>
      <w:pPr>
        <w:pStyle w:val="para2"/>
        <w:rPr>
          <w:sz w:val="20"/>
          <w:szCs w:val="20"/>
        </w:rPr>
      </w:pPr>
      <w:r>
        <w:rPr>
          <w:b/>
        </w:rPr>
        <w:tab/>
        <w:tab/>
        <w:tab/>
        <w:tab/>
      </w:r>
      <w:r>
        <w:rPr>
          <w:sz w:val="20"/>
          <w:szCs w:val="20"/>
        </w:rPr>
        <w:t xml:space="preserve"> </w:t>
      </w:r>
      <w:r>
        <w:rPr>
          <w:color w:val="002060"/>
          <w:sz w:val="20"/>
          <w:szCs w:val="20"/>
        </w:rPr>
        <w:tab/>
      </w:r>
      <w:r>
        <w:rPr>
          <w:color w:val="002060"/>
          <w:sz w:val="20"/>
          <w:szCs w:val="20"/>
        </w:rPr>
        <w:tab/>
      </w:r>
      <w:r>
        <w:rPr>
          <w:color w:val="002060"/>
          <w:sz w:val="20"/>
          <w:szCs w:val="20"/>
        </w:rPr>
        <w:tab/>
      </w:r>
      <w:r>
        <w:rPr>
          <w:sz w:val="20"/>
          <w:szCs w:val="20"/>
        </w:rPr>
        <w:t xml:space="preserve"> </w:t>
      </w:r>
      <w:r>
        <w:rPr>
          <w:sz w:val="20"/>
          <w:szCs w:val="20"/>
        </w:rPr>
      </w:r>
    </w:p>
    <w:p>
      <w:pPr>
        <w:pStyle w:val="para2"/>
        <w:rPr>
          <w:sz w:val="18"/>
          <w:szCs w:val="18"/>
        </w:rPr>
      </w:pPr>
      <w:r>
        <w:rPr>
          <w:color w:val="002060"/>
          <w:sz w:val="20"/>
          <w:szCs w:val="20"/>
        </w:rPr>
        <w:tab/>
        <w:tab/>
        <w:tab/>
        <w:tab/>
      </w:r>
      <w:r>
        <w:rPr>
          <w:sz w:val="18"/>
          <w:szCs w:val="18"/>
        </w:rPr>
        <w:t>Your Address</w:t>
      </w:r>
      <w:r>
        <w:rPr>
          <w:sz w:val="18"/>
          <w:szCs w:val="18"/>
        </w:rPr>
      </w:r>
    </w:p>
    <w:p>
      <w:pPr>
        <w:pStyle w:val="para2"/>
        <w:rPr>
          <w:sz w:val="18"/>
          <w:szCs w:val="18"/>
        </w:rPr>
      </w:pPr>
      <w:r>
        <w:rPr>
          <w:sz w:val="18"/>
          <w:szCs w:val="18"/>
        </w:rPr>
        <w:tab/>
        <w:tab/>
        <w:tab/>
        <w:tab/>
        <w:t>Spotsylvania, VA 22551</w:t>
        <w:tab/>
        <w:tab/>
        <w:t xml:space="preserve"> </w:t>
      </w:r>
    </w:p>
    <w:p>
      <w:pPr>
        <w:spacing w:line="240" w:lineRule="auto"/>
        <w:rPr>
          <w:sz w:val="18"/>
          <w:szCs w:val="18"/>
        </w:rPr>
      </w:pPr>
      <w:r>
        <w:rPr>
          <w:sz w:val="18"/>
          <w:szCs w:val="18"/>
        </w:rPr>
        <w:tab/>
        <w:tab/>
        <w:tab/>
        <w:t xml:space="preserve">                 </w:t>
        <w:tab/>
        <w:t xml:space="preserve"> </w:t>
      </w:r>
    </w:p>
    <w:p>
      <w:pPr>
        <w:spacing w:line="240" w:lineRule="auto"/>
        <w:jc w:val="center"/>
        <w:rPr>
          <w:b/>
          <w:sz w:val="24"/>
          <w:szCs w:val="24"/>
          <w:u w:color="auto" w:val="single"/>
        </w:rPr>
      </w:pPr>
      <w:r>
        <w:rPr>
          <w:b/>
          <w:sz w:val="24"/>
          <w:szCs w:val="24"/>
          <w:u w:color="auto" w:val="single"/>
        </w:rPr>
        <w:t>MEMBERS WORK HOURS 2026 SUBMITTAL FORM</w:t>
      </w:r>
    </w:p>
    <w:p>
      <w:pPr>
        <w:spacing w:line="240" w:lineRule="auto"/>
        <w:rPr>
          <w:b/>
          <w:u w:color="auto" w:val="single"/>
        </w:rPr>
      </w:pPr>
      <w:r>
        <w:rPr>
          <w:b/>
          <w:u w:color="auto" w:val="single"/>
        </w:rPr>
        <w:t xml:space="preserve">NAME </w:t>
        <w:tab/>
      </w:r>
      <w:r>
        <w:rPr>
          <w:u w:color="auto" w:val="single"/>
        </w:rPr>
        <w:t xml:space="preserve">                 </w:t>
        <w:tab/>
        <w:tab/>
        <w:tab/>
      </w:r>
      <w:r>
        <w:tab/>
      </w:r>
      <w:r>
        <w:rPr>
          <w:b/>
          <w:u w:color="auto" w:val="single"/>
        </w:rPr>
        <w:t>DATE:              Dec 20</w:t>
      </w:r>
      <w:r>
        <w:rPr>
          <w:b/>
          <w:u w:color="auto" w:val="single"/>
        </w:rPr>
        <w:t>2</w:t>
      </w:r>
      <w:r>
        <w:rPr>
          <w:b/>
          <w:u w:color="auto" w:val="single"/>
        </w:rPr>
        <w:t>6</w:t>
        <w:tab/>
      </w:r>
      <w:r>
        <w:rPr>
          <w:b/>
          <w:u w:color="auto" w:val="single"/>
        </w:rPr>
        <w:tab/>
      </w:r>
      <w:r>
        <w:rPr>
          <w:b/>
          <w:u w:color="auto" w:val="single"/>
        </w:rPr>
      </w:r>
    </w:p>
    <w:p>
      <w:pPr>
        <w:spacing w:line="240" w:lineRule="auto"/>
      </w:pPr>
      <w:r>
        <w:t>Annual JPHOA Work Hours to help our community with the maintenance of the HOA assets i.e. Docks, Pavilions, Roads, Tennis Court, Fence, Dam, lakes, etc... They also help to bring our community together.</w:t>
      </w:r>
    </w:p>
    <w:p>
      <w:pPr>
        <w:spacing w:line="240" w:lineRule="auto"/>
      </w:pPr>
      <w:r>
        <w:t xml:space="preserve">Work hours are calculated at 15 hours @ $50.00 per hour per lot = $750.00. </w:t>
      </w:r>
      <w:bookmarkStart w:id="0" w:name="_Hlk510990403"/>
      <w:r/>
      <w:bookmarkEnd w:id="0"/>
      <w:r/>
    </w:p>
    <w:p>
      <w:pPr>
        <w:spacing w:line="240" w:lineRule="auto"/>
      </w:pPr>
      <w:r>
        <w:t>Two Options for members to pay their work hours:</w:t>
      </w:r>
    </w:p>
    <w:p>
      <w:pPr>
        <w:pStyle w:val="para3"/>
        <w:numPr>
          <w:ilvl w:val="0"/>
          <w:numId w:val="2"/>
        </w:numPr>
        <w:ind w:left="720" w:hanging="360"/>
        <w:spacing w:line="240" w:lineRule="auto"/>
      </w:pPr>
      <w:r>
        <w:t xml:space="preserve">$750.00 paid to the HOA. </w:t>
      </w:r>
    </w:p>
    <w:p>
      <w:pPr>
        <w:pStyle w:val="para3"/>
        <w:numPr>
          <w:ilvl w:val="0"/>
          <w:numId w:val="2"/>
        </w:numPr>
        <w:ind w:left="720" w:hanging="360"/>
        <w:spacing w:line="240" w:lineRule="auto"/>
      </w:pPr>
      <w:r>
        <w:t>Completed work hours will be credited for the required 15 work hours. Hours must be submitted to the treasurer no later than December 15</w:t>
      </w:r>
      <w:r>
        <w:rPr>
          <w:vertAlign w:val="superscript"/>
        </w:rPr>
        <w:t>th</w:t>
      </w:r>
      <w:r>
        <w:t xml:space="preserve"> of the submission year and will be reviewed by the BOD in the following fiscal year.</w:t>
      </w:r>
    </w:p>
    <w:p>
      <w:pPr>
        <w:ind w:left="360"/>
        <w:spacing w:after="0" w:line="240" w:lineRule="auto"/>
      </w:pPr>
      <w:r>
        <w:t>See the JPHOA Web Page for Approved Work Hours:  https://jphoa.home.blog/work-hours-2/</w:t>
      </w:r>
    </w:p>
    <w:p>
      <w:pPr>
        <w:pStyle w:val="para3"/>
        <w:numPr>
          <w:ilvl w:val="0"/>
          <w:numId w:val="1"/>
        </w:numPr>
        <w:ind w:left="1080" w:hanging="360"/>
        <w:spacing w:after="0" w:line="240" w:lineRule="auto"/>
      </w:pPr>
      <w:r>
        <w:t>Mowing, Weed Whacking, Road patching, Slalom Courses, Cleaning Culverts, Snow removal Ice/snow Clearing on Hill, snow more than 4” or ice, All approved work parties.</w:t>
      </w:r>
    </w:p>
    <w:p>
      <w:pPr>
        <w:pStyle w:val="para3"/>
        <w:ind w:left="0"/>
        <w:spacing w:after="0" w:line="240" w:lineRule="auto"/>
        <w:rPr>
          <w:b/>
          <w:bCs/>
          <w:color w:val="538135"/>
        </w:rPr>
      </w:pPr>
      <w:r>
        <w:rPr>
          <w:b/>
          <w:bCs/>
          <w:color w:val="538135"/>
        </w:rPr>
      </w:r>
    </w:p>
    <w:p>
      <w:pPr>
        <w:pStyle w:val="para3"/>
        <w:numPr>
          <w:ilvl w:val="0"/>
          <w:numId w:val="1"/>
        </w:numPr>
        <w:ind w:left="1080" w:hanging="360"/>
        <w:spacing w:after="120" w:line="240" w:lineRule="auto"/>
        <w:rPr>
          <w:color w:val="538135"/>
          <w:u w:color="auto" w:val="single"/>
        </w:rPr>
      </w:pPr>
      <w:r>
        <w:rPr>
          <w:b/>
          <w:bCs/>
          <w:u w:color="auto" w:val="single"/>
        </w:rPr>
        <w:t>Date</w:t>
        <w:tab/>
        <w:t>Hrs                           Activity</w:t>
      </w:r>
      <w:r>
        <w:rPr>
          <w:color w:val="538135"/>
          <w:u w:color="auto" w:val="single"/>
        </w:rPr>
        <w:tab/>
      </w:r>
      <w:r>
        <w:rPr>
          <w:color w:val="538135"/>
          <w:u w:color="auto" w:val="single"/>
        </w:rPr>
        <w:tab/>
      </w:r>
      <w:r>
        <w:rPr>
          <w:color w:val="538135"/>
          <w:u w:color="auto" w:val="single"/>
        </w:rPr>
        <w:tab/>
      </w:r>
      <w:r>
        <w:rPr>
          <w:color w:val="538135"/>
          <w:u w:color="auto" w:val="single"/>
        </w:rPr>
        <w:tab/>
      </w:r>
      <w:r>
        <w:rPr>
          <w:color w:val="538135"/>
          <w:u w:color="auto" w:val="single"/>
        </w:rPr>
        <w:tab/>
      </w:r>
      <w:r>
        <w:rPr>
          <w:color w:val="538135"/>
          <w:u w:color="auto" w:val="single"/>
        </w:rPr>
        <w:tab/>
      </w:r>
      <w:r>
        <w:rPr>
          <w:color w:val="538135"/>
          <w:u w:color="auto" w:val="single"/>
        </w:rPr>
      </w:r>
    </w:p>
    <w:p>
      <w:pPr>
        <w:pStyle w:val="para3"/>
        <w:numPr>
          <w:ilvl w:val="0"/>
          <w:numId w:val="1"/>
        </w:numPr>
        <w:ind w:left="1080" w:hanging="360"/>
        <w:spacing w:after="120" w:line="240" w:lineRule="auto"/>
        <w:rPr>
          <w:color w:val="000000"/>
          <w:u w:color="auto" w:val="single"/>
        </w:rPr>
      </w:pPr>
      <w:r>
        <w:rPr>
          <w:color w:val="000000"/>
          <w:u w:color="auto" w:val="single"/>
        </w:rPr>
        <w:t xml:space="preserve"> </w:t>
      </w:r>
      <w:r>
        <w:rPr>
          <w:color w:val="000000"/>
          <w:sz w:val="28"/>
          <w:szCs w:val="28"/>
          <w:u w:color="auto" w:val="single"/>
        </w:rPr>
        <w:t xml:space="preserve">15 Jan </w:t>
        <w:tab/>
        <w:t xml:space="preserve">2.5 </w:t>
        <w:tab/>
        <w:tab/>
        <w:t>Snow plowing  Example only</w:t>
      </w:r>
    </w:p>
    <w:p>
      <w:pPr>
        <w:pStyle w:val="para3"/>
        <w:numPr>
          <w:ilvl w:val="0"/>
          <w:numId w:val="1"/>
        </w:numPr>
        <w:ind w:left="1080" w:hanging="360"/>
        <w:spacing w:after="120" w:line="240" w:lineRule="auto"/>
        <w:rPr>
          <w:color w:val="000000"/>
          <w:sz w:val="28"/>
          <w:szCs w:val="28"/>
          <w:u w:color="auto" w:val="single"/>
        </w:rPr>
      </w:pPr>
      <w:r>
        <w:rPr>
          <w:color w:val="000000"/>
          <w:sz w:val="28"/>
          <w:szCs w:val="28"/>
          <w:u w:color="auto" w:val="single"/>
        </w:rPr>
        <w:t>___________________________________________________________</w:t>
      </w:r>
    </w:p>
    <w:p>
      <w:pPr>
        <w:pStyle w:val="para3"/>
        <w:numPr>
          <w:ilvl w:val="0"/>
          <w:numId w:val="1"/>
        </w:numPr>
        <w:ind w:left="1080" w:hanging="360"/>
        <w:spacing w:after="120" w:line="240" w:lineRule="auto"/>
        <w:rPr>
          <w:color w:val="000000"/>
          <w:sz w:val="28"/>
          <w:szCs w:val="28"/>
          <w:u w:color="auto" w:val="single"/>
        </w:rPr>
      </w:pPr>
      <w:r>
        <w:rPr>
          <w:color w:val="000000"/>
          <w:sz w:val="28"/>
          <w:szCs w:val="28"/>
          <w:u w:color="auto" w:val="single"/>
        </w:rPr>
        <w:t>___________________________________________________________</w:t>
      </w:r>
    </w:p>
    <w:p>
      <w:pPr>
        <w:pStyle w:val="para3"/>
        <w:numPr>
          <w:ilvl w:val="0"/>
          <w:numId w:val="1"/>
        </w:numPr>
        <w:ind w:left="1080" w:hanging="360"/>
        <w:spacing w:after="120" w:line="240" w:lineRule="auto"/>
        <w:rPr>
          <w:color w:val="000000"/>
          <w:sz w:val="28"/>
          <w:szCs w:val="28"/>
          <w:u w:color="auto" w:val="single"/>
        </w:rPr>
      </w:pPr>
      <w:r>
        <w:rPr>
          <w:color w:val="000000"/>
          <w:sz w:val="28"/>
          <w:szCs w:val="28"/>
          <w:u w:color="auto" w:val="single"/>
        </w:rPr>
        <w:t>___________________________________________________________</w:t>
      </w:r>
    </w:p>
    <w:p>
      <w:pPr>
        <w:pStyle w:val="para3"/>
        <w:numPr>
          <w:ilvl w:val="0"/>
          <w:numId w:val="1"/>
        </w:numPr>
        <w:ind w:left="1080" w:hanging="360"/>
        <w:spacing w:after="120" w:line="240" w:lineRule="auto"/>
        <w:rPr>
          <w:color w:val="000000"/>
          <w:sz w:val="28"/>
          <w:szCs w:val="28"/>
          <w:u w:color="auto" w:val="single"/>
        </w:rPr>
      </w:pPr>
      <w:r>
        <w:rPr>
          <w:color w:val="000000"/>
          <w:sz w:val="28"/>
          <w:szCs w:val="28"/>
          <w:u w:color="auto" w:val="single"/>
        </w:rPr>
        <w:t>___________________________________________________________</w:t>
      </w:r>
    </w:p>
    <w:p>
      <w:pPr>
        <w:pStyle w:val="para3"/>
        <w:numPr>
          <w:ilvl w:val="0"/>
          <w:numId w:val="1"/>
        </w:numPr>
        <w:ind w:left="1080" w:hanging="360"/>
        <w:spacing w:after="120" w:line="240" w:lineRule="auto"/>
        <w:rPr>
          <w:color w:val="000000"/>
          <w:sz w:val="28"/>
          <w:szCs w:val="28"/>
          <w:u w:color="auto" w:val="single"/>
        </w:rPr>
      </w:pPr>
      <w:r>
        <w:rPr>
          <w:color w:val="000000"/>
          <w:sz w:val="28"/>
          <w:szCs w:val="28"/>
          <w:u w:color="auto" w:val="single"/>
        </w:rPr>
        <w:t>___________________________________________________________</w:t>
      </w:r>
    </w:p>
    <w:p>
      <w:pPr>
        <w:pStyle w:val="para3"/>
        <w:numPr>
          <w:ilvl w:val="0"/>
          <w:numId w:val="1"/>
        </w:numPr>
        <w:ind w:left="1080" w:hanging="360"/>
        <w:spacing w:after="120" w:line="240" w:lineRule="auto"/>
        <w:rPr>
          <w:color w:val="000000"/>
          <w:sz w:val="28"/>
          <w:szCs w:val="28"/>
          <w:u w:color="auto" w:val="single"/>
        </w:rPr>
      </w:pPr>
      <w:r>
        <w:rPr>
          <w:color w:val="000000"/>
          <w:sz w:val="28"/>
          <w:szCs w:val="28"/>
          <w:u w:color="auto" w:val="single"/>
        </w:rPr>
        <w:t>___________________________________________________________</w:t>
      </w:r>
    </w:p>
    <w:p>
      <w:pPr>
        <w:pStyle w:val="para3"/>
        <w:numPr>
          <w:ilvl w:val="0"/>
          <w:numId w:val="1"/>
        </w:numPr>
        <w:ind w:left="1080" w:hanging="360"/>
        <w:spacing w:after="120" w:line="240" w:lineRule="auto"/>
        <w:rPr>
          <w:color w:val="000000"/>
          <w:sz w:val="28"/>
          <w:szCs w:val="28"/>
          <w:u w:color="auto" w:val="single"/>
        </w:rPr>
      </w:pPr>
      <w:r>
        <w:rPr>
          <w:color w:val="000000"/>
          <w:sz w:val="28"/>
          <w:szCs w:val="28"/>
          <w:u w:color="auto" w:val="single"/>
        </w:rPr>
        <w:t>___________________________________________________________</w:t>
      </w:r>
    </w:p>
    <w:p>
      <w:pPr>
        <w:pStyle w:val="para3"/>
        <w:numPr>
          <w:ilvl w:val="0"/>
          <w:numId w:val="1"/>
        </w:numPr>
        <w:ind w:left="1080" w:hanging="360"/>
        <w:spacing w:after="120" w:line="240" w:lineRule="auto"/>
        <w:rPr>
          <w:color w:val="000000"/>
          <w:sz w:val="28"/>
          <w:szCs w:val="28"/>
          <w:u w:color="auto" w:val="single"/>
        </w:rPr>
      </w:pPr>
      <w:r>
        <w:rPr>
          <w:color w:val="000000"/>
          <w:sz w:val="28"/>
          <w:szCs w:val="28"/>
          <w:u w:color="auto" w:val="single"/>
        </w:rPr>
        <w:t>___________________________________________________________</w:t>
      </w:r>
    </w:p>
    <w:p>
      <w:pPr>
        <w:pStyle w:val="para3"/>
        <w:numPr>
          <w:ilvl w:val="0"/>
          <w:numId w:val="1"/>
        </w:numPr>
        <w:ind w:left="1080" w:hanging="360"/>
        <w:spacing w:after="120" w:line="240" w:lineRule="auto"/>
        <w:rPr>
          <w:color w:val="000000"/>
          <w:sz w:val="28"/>
          <w:szCs w:val="28"/>
          <w:u w:color="auto" w:val="single"/>
        </w:rPr>
      </w:pPr>
      <w:r>
        <w:rPr>
          <w:color w:val="000000"/>
          <w:sz w:val="28"/>
          <w:szCs w:val="28"/>
          <w:u w:color="auto" w:val="single"/>
        </w:rPr>
        <w:t>___________________________________________________________</w:t>
      </w:r>
    </w:p>
    <w:p>
      <w:pPr>
        <w:pStyle w:val="para3"/>
        <w:ind w:left="0"/>
        <w:spacing w:after="120" w:line="240" w:lineRule="auto"/>
        <w:rPr>
          <w:color w:val="538135"/>
          <w:u w:color="auto" w:val="single"/>
        </w:rPr>
      </w:pPr>
      <w:r>
        <w:rPr>
          <w:color w:val="538135"/>
          <w:u w:color="auto" w:val="single"/>
        </w:rPr>
      </w:r>
    </w:p>
    <w:p>
      <w:pPr>
        <w:pStyle w:val="para3"/>
        <w:ind w:left="0"/>
        <w:spacing w:after="120" w:line="240" w:lineRule="auto"/>
        <w:rPr>
          <w:color w:val="538135"/>
          <w:u w:color="auto" w:val="single"/>
        </w:rPr>
      </w:pPr>
      <w:r>
        <w:rPr>
          <w:color w:val="538135"/>
          <w:u w:color="auto" w:val="single"/>
        </w:rPr>
      </w:r>
    </w:p>
    <w:p>
      <w:pPr>
        <w:pStyle w:val="para3"/>
        <w:ind w:left="0"/>
        <w:spacing w:after="120" w:line="240" w:lineRule="auto"/>
        <w:rPr>
          <w:color w:val="538135"/>
          <w:u w:color="auto" w:val="single"/>
        </w:rPr>
      </w:pPr>
      <w:r>
        <w:rPr>
          <w:color w:val="538135"/>
          <w:u w:color="auto" w:val="single"/>
        </w:rPr>
      </w:r>
    </w:p>
    <w:p>
      <w:pPr>
        <w:pStyle w:val="para3"/>
        <w:ind w:left="0"/>
        <w:spacing w:after="120" w:line="240" w:lineRule="auto"/>
        <w:rPr>
          <w:color w:val="538135"/>
          <w:u w:color="auto" w:val="single"/>
        </w:rPr>
      </w:pPr>
      <w:r>
        <w:rPr>
          <w:color w:val="538135"/>
          <w:u w:color="auto" w:val="single"/>
        </w:rPr>
      </w:r>
    </w:p>
    <w:p>
      <w:pPr>
        <w:pStyle w:val="para3"/>
        <w:ind w:left="0"/>
        <w:spacing w:after="120" w:line="240" w:lineRule="auto"/>
        <w:rPr>
          <w:color w:val="538135"/>
          <w:u w:color="auto" w:val="single"/>
        </w:rPr>
      </w:pPr>
      <w:r>
        <w:rPr>
          <w:color w:val="538135"/>
          <w:u w:color="auto" w:val="single"/>
        </w:rPr>
      </w:r>
    </w:p>
    <w:p>
      <w:pPr>
        <w:pStyle w:val="para3"/>
        <w:ind w:left="0"/>
        <w:spacing w:after="120" w:line="240" w:lineRule="auto"/>
        <w:rPr>
          <w:color w:val="538135"/>
          <w:u w:color="auto" w:val="single"/>
        </w:rPr>
      </w:pPr>
      <w:r>
        <w:rPr>
          <w:color w:val="538135"/>
          <w:u w:color="auto" w:val="single"/>
        </w:rPr>
      </w:r>
    </w:p>
    <w:p>
      <w:pPr>
        <w:pStyle w:val="para3"/>
        <w:ind w:left="0"/>
        <w:spacing w:after="120" w:line="240" w:lineRule="auto"/>
        <w:rPr>
          <w:color w:val="538135"/>
          <w:u w:color="auto" w:val="single"/>
        </w:rPr>
      </w:pPr>
      <w:r>
        <w:rPr>
          <w:color w:val="538135"/>
          <w:u w:color="auto" w:val="single"/>
        </w:rPr>
      </w:r>
    </w:p>
    <w:p>
      <w:pPr>
        <w:pStyle w:val="para3"/>
        <w:ind w:left="0"/>
        <w:spacing w:after="120" w:line="240" w:lineRule="auto"/>
        <w:rPr>
          <w:color w:val="ff0000"/>
          <w:u w:color="auto" w:val="single"/>
        </w:rPr>
      </w:pPr>
      <w:r>
        <w:rPr>
          <w:color w:val="ff0000"/>
          <w:u w:color="auto" w:val="single"/>
        </w:rPr>
      </w:r>
    </w:p>
    <w:p>
      <w:pPr>
        <w:pStyle w:val="para3"/>
        <w:ind w:left="0"/>
        <w:spacing w:after="120" w:line="240" w:lineRule="auto"/>
        <w:rPr>
          <w:color w:val="000000"/>
          <w:sz w:val="28"/>
          <w:szCs w:val="28"/>
          <w:u w:color="auto" w:val="single"/>
        </w:rPr>
      </w:pPr>
      <w:r>
        <w:rPr>
          <w:color w:val="000000"/>
          <w:sz w:val="28"/>
          <w:szCs w:val="28"/>
          <w:u w:color="auto" w:val="single"/>
        </w:rPr>
      </w:r>
    </w:p>
    <w:p>
      <w:pPr>
        <w:pStyle w:val="para3"/>
        <w:ind w:left="1080"/>
        <w:spacing w:line="240" w:lineRule="auto"/>
      </w:pPr>
      <w:r>
        <w:rPr>
          <w:b/>
          <w:color w:val="000000"/>
          <w:sz w:val="28"/>
          <w:szCs w:val="28"/>
          <w:u w:color="auto" w:val="single"/>
        </w:rPr>
        <w:t xml:space="preserve">TOTAL </w:t>
      </w:r>
      <w:r>
        <w:rPr>
          <w:color w:val="000000"/>
          <w:sz w:val="28"/>
          <w:szCs w:val="28"/>
          <w:u w:color="auto" w:val="single"/>
        </w:rPr>
        <w:tab/>
        <w:t xml:space="preserve">        </w:t>
      </w:r>
      <w:r>
        <w:rPr>
          <w:b/>
          <w:color w:val="000000"/>
          <w:sz w:val="28"/>
          <w:szCs w:val="28"/>
          <w:u w:color="auto" w:val="single"/>
        </w:rPr>
        <w:t xml:space="preserve"> Hrs</w:t>
      </w:r>
      <w:r>
        <w:rPr>
          <w:color w:val="000000"/>
        </w:rPr>
        <w:tab/>
      </w:r>
      <w:r>
        <w:tab/>
      </w:r>
    </w:p>
    <w:sectPr>
      <w:footnotePr>
        <w:pos w:val="pageBottom"/>
        <w:numFmt w:val="decimal"/>
        <w:numStart w:val="1"/>
        <w:numRestart w:val="continuous"/>
      </w:footnotePr>
      <w:endnotePr>
        <w:pos w:val="docEnd"/>
        <w:numFmt w:val="decimal"/>
        <w:numStart w:val="1"/>
        <w:numRestart w:val="continuous"/>
      </w:endnotePr>
      <w:type w:val="nextPage"/>
      <w:pgSz w:h="15840" w:w="12240"/>
      <w:pgMar w:left="1440" w:top="1440" w:right="1440" w:bottom="1440" w:header="0" w:footer="0"/>
      <w:paperSrc w:first="0" w:other="0" a="0" b="0"/>
      <w:pgNumType w:fmt="decimal"/>
      <w:tmGutter w:val="3"/>
      <w:mirrorMargins w:val="0"/>
      <w:tmSection w:h="-2"/>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Calibri">
    <w:panose1 w:val="020F0502020204030204"/>
    <w:charset w:val="00"/>
    <w:family w:val="swiss"/>
    <w:pitch w:val="default"/>
  </w:font>
  <w:font w:name="Calibri Light">
    <w:panose1 w:val="020F0302020204030204"/>
    <w:charset w:val="00"/>
    <w:family w:val="swiss"/>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Numbered list 1"/>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2">
    <w:multiLevelType w:val="hybridMultilevel"/>
    <w:name w:val="Numbered list 2"/>
    <w:lvl w:ilvl="0">
      <w:start w:val="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3">
    <w:multiLevelType w:val="singleLevel"/>
    <w:name w:val="Bullet 3"/>
    <w:lvl w:ilvl="0">
      <w:numFmt w:val="bullet"/>
      <w:suff w:val="tab"/>
      <w:lvlText w:val=""/>
      <w:lvlJc w:val="left"/>
      <w:pPr>
        <w:ind w:left="0" w:hanging="0"/>
      </w:pPr>
      <w:rPr>
        <w:rFonts w:ascii="Wingdings" w:hAnsi="Wingdings" w:eastAsia="Wingdings" w:cs="Wingdings"/>
      </w:rPr>
    </w:lvl>
  </w:abstractNum>
  <w:abstractNum w:abstractNumId="4">
    <w:multiLevelType w:val="singleLevel"/>
    <w:name w:val="Bullet 4"/>
    <w:lvl w:ilvl="0">
      <w:numFmt w:val="bullet"/>
      <w:suff w:val="tab"/>
      <w:lvlText w:val=""/>
      <w:lvlJc w:val="left"/>
      <w:pPr>
        <w:ind w:left="0" w:hanging="0"/>
      </w:pPr>
      <w:rPr>
        <w:rFonts w:ascii="Symbol" w:hAnsi="Symbol"/>
      </w:rPr>
    </w:lvl>
  </w:abstractNum>
  <w:abstractNum w:abstractNumId="5">
    <w:multiLevelType w:val="singleLevel"/>
    <w:name w:val="Bullet 5"/>
    <w:lvl w:ilvl="0">
      <w:numFmt w:val="bullet"/>
      <w:suff w:val="tab"/>
      <w:lvlText w:val=""/>
      <w:lvlJc w:val="left"/>
      <w:pPr>
        <w:ind w:left="0" w:hanging="0"/>
      </w:pPr>
      <w:rPr>
        <w:rFonts w:ascii="Wingdings" w:hAnsi="Wingdings" w:eastAsia="Wingdings" w:cs="Wingdings"/>
      </w:rPr>
    </w:lvl>
  </w:abstractNum>
  <w:abstractNum w:abstractNumId="6">
    <w:multiLevelType w:val="singleLevel"/>
    <w:name w:val="Bullet 6"/>
    <w:lvl w:ilvl="0">
      <w:numFmt w:val="bullet"/>
      <w:suff w:val="tab"/>
      <w:lvlText w:val=""/>
      <w:lvlJc w:val="left"/>
      <w:pPr>
        <w:ind w:left="0" w:hanging="0"/>
      </w:pPr>
      <w:rPr>
        <w:rFonts w:ascii="Wingdings" w:hAnsi="Wingdings" w:eastAsia="Wingdings" w:cs="Wingding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20"/>
  <w:autoHyphenation w:val="0"/>
  <w:doNotShadeFormData w:val="0"/>
  <w:captions>
    <w:caption w:name="Table" w:pos="below" w:numFmt="decimal"/>
    <w:caption w:name="Figure" w:pos="below" w:numFmt="decimal"/>
    <w:caption w:name="Picture"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uppressSpBfAfterPgBrk w:val="1"/>
    <w:compatSetting w:name="compatibilityMode" w:uri="http://schemas.microsoft.com/office/word" w:val="15"/>
  </w:compat>
  <w:shapeDefaults>
    <o:shapedefaults v:ext="edit" spidmax="1026"/>
    <o:shapelayout v:ext="edit">
      <o:rules v:ext="edit"/>
    </o:shapelayout>
  </w:shapeDefaults>
  <w:tmPrefOne w:val="17"/>
  <w:tmPrefTwo w:val="1"/>
  <w:tmFmtPref w:val="55090283"/>
  <w:tmCommentsPr>
    <w:tmCommentsPlace w:val="0"/>
    <w:tmCommentsWidth w:val="3240"/>
    <w:tmCommentsColor w:val="-1"/>
  </w:tmCommentsPr>
  <w:tmReviewPr>
    <w:tmReviewEnabled w:val="0"/>
    <w:tmReviewShow w:val="1"/>
    <w:tmReviewPrint w:val="0"/>
    <w:tmRevisionNum w:val="26"/>
    <w:tmReviewMarkIns w:val="4"/>
    <w:tmReviewColorIns w:val="-1"/>
    <w:tmReviewMarkDel w:val="6"/>
    <w:tmReviewColorDel w:val="-1"/>
    <w:tmReviewMarkFmt w:val="1"/>
    <w:tmReviewColorFmt w:val="-1"/>
    <w:tmReviewMarkLn w:val="1"/>
    <w:tmReviewColorLn w:val="0"/>
    <w:tmReviewToolTip w:val="1"/>
  </w:tmReviewPr>
  <w:tmLastPos>
    <w:tmLastPosPage w:val="0"/>
    <w:tmLastPosSelect w:val="0"/>
    <w:tmLastPosFrameIdx w:val="0"/>
    <w:tmLastPosCaret>
      <w:tmLastPosPgfIdx w:val="9"/>
      <w:tmLastPosIdx w:val="48"/>
    </w:tmLastPosCaret>
    <w:tmLastPosAnchor>
      <w:tmLastPosPgfIdx w:val="0"/>
      <w:tmLastPosIdx w:val="0"/>
    </w:tmLastPosAnchor>
    <w:tmLastPosTblRect w:left="0" w:top="0" w:right="0" w:bottom="0"/>
  </w:tmLastPos>
  <w:tmAppRevision w:date="1777580351" w:val="1230" w:fileVer="342" w:fileVerOS="4"/>
  <w:guidesAndGrid showGuides="1" lockGuides="0" snapToGuides="1" snapToPageMargins="0" tolerance="8" gridDistanceHorizontal="283" gridDistanceVertical="283" showGrid="0" snapToGrid="0"/>
  <w:pdfExportOpt pagesRangeIndex="1" pagesSelectionIndex="0" qualityIndex="0" embedFonts="2" useJpegs="0" useSubsetFonts="1" useAlpha="1" relativeLinks="0" useInteractiveForms="0" taggedPdf="1" pane="0" zoom="0" zoomScale="100" layout="0" includeDoc="0" viewFlags="0" openViewer="1" jpegQuality="90" flags="252" tocGen="1" tocLevels="9" exportComments="0" exportChanges="0" name="C:\PC Document PC\HOA\Hours\2026-sample-work-hours.pdf" map="1"/>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Times New Roman"/>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2"/>
    <w:qFormat/>
    <w:basedOn w:val="para0"/>
    <w:next w:val="para0"/>
    <w:pPr>
      <w:spacing w:before="40" w:after="0"/>
      <w:keepNext/>
      <w:outlineLvl w:val="1"/>
      <w:keepLines/>
    </w:pPr>
    <w:rPr>
      <w:rFonts w:ascii="Calibri Light" w:hAnsi="Calibri Light" w:eastAsia="Calibri Light"/>
      <w:color w:val="2f5496"/>
      <w:sz w:val="26"/>
      <w:szCs w:val="26"/>
    </w:rPr>
  </w:style>
  <w:style w:type="paragraph" w:styleId="para2">
    <w:name w:val="No Spacing"/>
    <w:qFormat/>
    <w:pPr>
      <w:spacing w:after="0" w:line="240" w:lineRule="auto"/>
    </w:pPr>
    <w:rPr>
      <w:rFonts w:ascii="Calibri" w:hAnsi="Calibri" w:eastAsia="Calibri"/>
      <w:sz w:val="22"/>
      <w:szCs w:val="22"/>
      <w:lang w:val="en-us" w:eastAsia="zh-cn" w:bidi="ar-sa"/>
    </w:rPr>
  </w:style>
  <w:style w:type="paragraph" w:styleId="para3">
    <w:name w:val="List Paragraph"/>
    <w:qFormat/>
    <w:basedOn w:val="para0"/>
    <w:pPr>
      <w:ind w:left="720"/>
      <w:contextualSpacing/>
    </w:pPr>
  </w:style>
  <w:style w:type="paragraph" w:styleId="para4">
    <w:name w:val="toc 2"/>
    <w:qFormat/>
    <w:basedOn w:val="para0"/>
    <w:next w:val="para0"/>
    <w:pPr>
      <w:ind w:left="288"/>
      <w:spacing w:after="0"/>
    </w:pPr>
  </w:style>
  <w:style w:type="character" w:styleId="char0" w:default="1">
    <w:name w:val="Default Paragraph Font"/>
  </w:style>
  <w:style w:type="character" w:styleId="char1" w:customStyle="1">
    <w:name w:val="Heading 2 Char"/>
    <w:basedOn w:val="char0"/>
    <w:rPr>
      <w:rFonts w:ascii="Calibri Light" w:hAnsi="Calibri Light" w:eastAsia="Calibri Light"/>
      <w:color w:val="2f5496"/>
      <w:sz w:val="26"/>
      <w:szCs w:val="26"/>
    </w:rPr>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docDefaults>
    <w:rPrDefault>
      <w:rPr>
        <w:rFonts w:ascii="Calibri" w:hAnsi="Calibri" w:eastAsia="Calibri" w:cs="Times New Roman"/>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2"/>
    <w:qFormat/>
    <w:basedOn w:val="para0"/>
    <w:next w:val="para0"/>
    <w:pPr>
      <w:spacing w:before="40" w:after="0"/>
      <w:keepNext/>
      <w:outlineLvl w:val="1"/>
      <w:keepLines/>
    </w:pPr>
    <w:rPr>
      <w:rFonts w:ascii="Calibri Light" w:hAnsi="Calibri Light" w:eastAsia="Calibri Light"/>
      <w:color w:val="2f5496"/>
      <w:sz w:val="26"/>
      <w:szCs w:val="26"/>
    </w:rPr>
  </w:style>
  <w:style w:type="paragraph" w:styleId="para2">
    <w:name w:val="No Spacing"/>
    <w:qFormat/>
    <w:pPr>
      <w:spacing w:after="0" w:line="240" w:lineRule="auto"/>
    </w:pPr>
    <w:rPr>
      <w:rFonts w:ascii="Calibri" w:hAnsi="Calibri" w:eastAsia="Calibri"/>
      <w:sz w:val="22"/>
      <w:szCs w:val="22"/>
      <w:lang w:val="en-us" w:eastAsia="zh-cn" w:bidi="ar-sa"/>
    </w:rPr>
  </w:style>
  <w:style w:type="paragraph" w:styleId="para3">
    <w:name w:val="List Paragraph"/>
    <w:qFormat/>
    <w:basedOn w:val="para0"/>
    <w:pPr>
      <w:ind w:left="720"/>
      <w:contextualSpacing/>
    </w:pPr>
  </w:style>
  <w:style w:type="paragraph" w:styleId="para4">
    <w:name w:val="toc 2"/>
    <w:qFormat/>
    <w:basedOn w:val="para0"/>
    <w:next w:val="para0"/>
    <w:pPr>
      <w:ind w:left="288"/>
      <w:spacing w:after="0"/>
    </w:pPr>
  </w:style>
  <w:style w:type="character" w:styleId="char0" w:default="1">
    <w:name w:val="Default Paragraph Font"/>
  </w:style>
  <w:style w:type="character" w:styleId="char1" w:customStyle="1">
    <w:name w:val="Heading 2 Char"/>
    <w:basedOn w:val="char0"/>
    <w:rPr>
      <w:rFonts w:ascii="Calibri Light" w:hAnsi="Calibri Light" w:eastAsia="Calibri Light"/>
      <w:color w:val="2f5496"/>
      <w:sz w:val="26"/>
      <w:szCs w:val="26"/>
    </w:rPr>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a:ea typeface="Calibri Light"/>
        <a:cs typeface="Times New Roman"/>
      </a:majorFont>
      <a:minorFont>
        <a:latin typeface="Calibri"/>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rev.1230</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 Munsch</dc:creator>
  <cp:keywords/>
  <dc:description/>
  <cp:lastModifiedBy/>
  <cp:revision>26</cp:revision>
  <cp:lastPrinted>2023-01-04T20:11:41Z</cp:lastPrinted>
  <dcterms:created xsi:type="dcterms:W3CDTF">2021-01-25T16:16:00Z</dcterms:created>
  <dcterms:modified xsi:type="dcterms:W3CDTF">2026-04-30T20:19:11Z</dcterms:modified>
</cp:coreProperties>
</file>